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F7" w:rsidRPr="00170048" w:rsidRDefault="007F70F7" w:rsidP="007F70F7">
      <w:pPr>
        <w:pStyle w:val="a5"/>
        <w:ind w:left="360" w:firstLineChars="0" w:firstLine="0"/>
        <w:rPr>
          <w:color w:val="000000" w:themeColor="text1"/>
          <w:sz w:val="28"/>
          <w:szCs w:val="28"/>
        </w:rPr>
      </w:pPr>
      <w:r w:rsidRPr="00170048">
        <w:rPr>
          <w:rFonts w:hint="eastAsia"/>
          <w:color w:val="000000" w:themeColor="text1"/>
          <w:sz w:val="28"/>
          <w:szCs w:val="28"/>
        </w:rPr>
        <w:t>附件：</w:t>
      </w:r>
    </w:p>
    <w:p w:rsidR="007F70F7" w:rsidRPr="00170048" w:rsidRDefault="007F70F7" w:rsidP="007F70F7">
      <w:pPr>
        <w:spacing w:line="440" w:lineRule="exact"/>
        <w:ind w:firstLineChars="692" w:firstLine="1938"/>
        <w:rPr>
          <w:color w:val="000000" w:themeColor="text1"/>
          <w:sz w:val="28"/>
          <w:szCs w:val="28"/>
        </w:rPr>
      </w:pPr>
      <w:r w:rsidRPr="00170048">
        <w:rPr>
          <w:rFonts w:hint="eastAsia"/>
          <w:color w:val="000000" w:themeColor="text1"/>
          <w:sz w:val="28"/>
          <w:szCs w:val="28"/>
        </w:rPr>
        <w:t>2017-2018</w:t>
      </w:r>
      <w:proofErr w:type="gramStart"/>
      <w:r w:rsidRPr="00170048">
        <w:rPr>
          <w:rFonts w:hint="eastAsia"/>
          <w:color w:val="000000" w:themeColor="text1"/>
          <w:sz w:val="28"/>
          <w:szCs w:val="28"/>
        </w:rPr>
        <w:t>校创青春</w:t>
      </w:r>
      <w:proofErr w:type="gramEnd"/>
      <w:r w:rsidRPr="00170048">
        <w:rPr>
          <w:rFonts w:hint="eastAsia"/>
          <w:color w:val="000000" w:themeColor="text1"/>
          <w:sz w:val="28"/>
          <w:szCs w:val="28"/>
        </w:rPr>
        <w:t>挑战杯参赛资格名单</w:t>
      </w:r>
    </w:p>
    <w:p w:rsidR="007F70F7" w:rsidRPr="00170048" w:rsidRDefault="007F70F7" w:rsidP="007F70F7">
      <w:pPr>
        <w:spacing w:line="440" w:lineRule="exact"/>
        <w:ind w:firstLineChars="692" w:firstLine="1938"/>
        <w:rPr>
          <w:color w:val="000000" w:themeColor="text1"/>
          <w:sz w:val="28"/>
          <w:szCs w:val="28"/>
        </w:rPr>
      </w:pPr>
    </w:p>
    <w:p w:rsidR="007F70F7" w:rsidRPr="00170048" w:rsidRDefault="007F70F7" w:rsidP="007F70F7">
      <w:pPr>
        <w:spacing w:line="440" w:lineRule="exact"/>
        <w:rPr>
          <w:color w:val="000000" w:themeColor="text1"/>
          <w:sz w:val="28"/>
          <w:szCs w:val="28"/>
        </w:rPr>
      </w:pPr>
      <w:r w:rsidRPr="00170048">
        <w:rPr>
          <w:rFonts w:hint="eastAsia"/>
          <w:color w:val="000000" w:themeColor="text1"/>
          <w:sz w:val="28"/>
          <w:szCs w:val="28"/>
        </w:rPr>
        <w:t>一、</w:t>
      </w:r>
      <w:r w:rsidRPr="00170048">
        <w:rPr>
          <w:rFonts w:hint="eastAsia"/>
          <w:color w:val="000000" w:themeColor="text1"/>
          <w:sz w:val="28"/>
          <w:szCs w:val="28"/>
        </w:rPr>
        <w:t>2016-2017</w:t>
      </w:r>
      <w:r w:rsidRPr="00170048">
        <w:rPr>
          <w:rFonts w:hint="eastAsia"/>
          <w:color w:val="000000" w:themeColor="text1"/>
          <w:sz w:val="28"/>
          <w:szCs w:val="28"/>
        </w:rPr>
        <w:t>双</w:t>
      </w:r>
      <w:proofErr w:type="gramStart"/>
      <w:r w:rsidRPr="00170048">
        <w:rPr>
          <w:rFonts w:hint="eastAsia"/>
          <w:color w:val="000000" w:themeColor="text1"/>
          <w:sz w:val="28"/>
          <w:szCs w:val="28"/>
        </w:rPr>
        <w:t>百工程结项</w:t>
      </w:r>
      <w:proofErr w:type="gramEnd"/>
      <w:r w:rsidRPr="00170048">
        <w:rPr>
          <w:rFonts w:hint="eastAsia"/>
          <w:color w:val="000000" w:themeColor="text1"/>
          <w:sz w:val="28"/>
          <w:szCs w:val="28"/>
        </w:rPr>
        <w:t>优秀名单</w:t>
      </w:r>
    </w:p>
    <w:tbl>
      <w:tblPr>
        <w:tblW w:w="8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5042"/>
        <w:gridCol w:w="2684"/>
      </w:tblGrid>
      <w:tr w:rsidR="007F70F7" w:rsidRPr="00170048" w:rsidTr="00327EDB">
        <w:trPr>
          <w:trHeight w:val="40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7004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7004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7004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负责人所属学院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智能打印机及APP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信息学院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知</w:t>
            </w:r>
            <w:proofErr w:type="gramStart"/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耆</w:t>
            </w:r>
            <w:proofErr w:type="gramEnd"/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优耳音乐</w:t>
            </w:r>
            <w:r w:rsidRPr="0017004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18"/>
                <w:szCs w:val="18"/>
              </w:rPr>
              <w:t>APP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地理与旅游学院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影视科技孵化器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衣原堂</w:t>
            </w:r>
            <w:proofErr w:type="gramEnd"/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-NI</w:t>
            </w:r>
            <w:proofErr w:type="gramStart"/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自设计</w:t>
            </w:r>
            <w:proofErr w:type="gramEnd"/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系列文化衫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创业教育学院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氧吧俱乐部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经济学院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手有余香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考试服务站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经济学院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归真茶艺运营策划书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蜂创·校园服务中心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艺术与设计学院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大学生管家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创业教育学院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W E主题餐厅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地理与旅游学院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Thefirstsuit</w:t>
            </w:r>
            <w:proofErr w:type="spellEnd"/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——基于移动互联网的极质西服定制平台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创业教育学院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LHT情绪</w:t>
            </w:r>
            <w:proofErr w:type="gramStart"/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疏导室</w:t>
            </w:r>
            <w:proofErr w:type="gramEnd"/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人文与传播学院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GMS礼品出口有限公司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创业教育学院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Fitness健身餐厅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创业教育学院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EPORIT智能空气净化器项目计划书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BOOK ZIP 二手书超市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金融学院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“跃龙门”志愿填报指导平台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地理与旅游学院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700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5042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“我吃醋了”醋吧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</w:p>
        </w:tc>
      </w:tr>
    </w:tbl>
    <w:p w:rsidR="007F70F7" w:rsidRPr="00170048" w:rsidRDefault="007F70F7" w:rsidP="007F70F7">
      <w:pPr>
        <w:pStyle w:val="a5"/>
        <w:ind w:left="360" w:firstLineChars="0" w:firstLine="0"/>
        <w:rPr>
          <w:color w:val="000000" w:themeColor="text1"/>
          <w:sz w:val="28"/>
          <w:szCs w:val="28"/>
        </w:rPr>
      </w:pPr>
      <w:r w:rsidRPr="00170048">
        <w:rPr>
          <w:rFonts w:hint="eastAsia"/>
          <w:color w:val="000000" w:themeColor="text1"/>
          <w:sz w:val="28"/>
          <w:szCs w:val="28"/>
        </w:rPr>
        <w:t>二、</w:t>
      </w:r>
      <w:r w:rsidRPr="00170048">
        <w:rPr>
          <w:rFonts w:hint="eastAsia"/>
          <w:color w:val="000000" w:themeColor="text1"/>
          <w:sz w:val="28"/>
          <w:szCs w:val="28"/>
        </w:rPr>
        <w:t>2017-2018</w:t>
      </w:r>
      <w:r w:rsidRPr="00170048">
        <w:rPr>
          <w:rFonts w:hint="eastAsia"/>
          <w:color w:val="000000" w:themeColor="text1"/>
          <w:sz w:val="28"/>
          <w:szCs w:val="28"/>
        </w:rPr>
        <w:t>双</w:t>
      </w:r>
      <w:proofErr w:type="gramStart"/>
      <w:r w:rsidRPr="00170048">
        <w:rPr>
          <w:rFonts w:hint="eastAsia"/>
          <w:color w:val="000000" w:themeColor="text1"/>
          <w:sz w:val="28"/>
          <w:szCs w:val="28"/>
        </w:rPr>
        <w:t>百工程</w:t>
      </w:r>
      <w:proofErr w:type="gramEnd"/>
      <w:r w:rsidRPr="00170048">
        <w:rPr>
          <w:rFonts w:hint="eastAsia"/>
          <w:color w:val="000000" w:themeColor="text1"/>
          <w:sz w:val="28"/>
          <w:szCs w:val="28"/>
        </w:rPr>
        <w:t>重点项目立项名单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950"/>
        <w:gridCol w:w="142"/>
        <w:gridCol w:w="772"/>
        <w:gridCol w:w="358"/>
        <w:gridCol w:w="286"/>
        <w:gridCol w:w="153"/>
        <w:gridCol w:w="696"/>
        <w:gridCol w:w="438"/>
        <w:gridCol w:w="1548"/>
      </w:tblGrid>
      <w:tr w:rsidR="007F70F7" w:rsidRPr="00170048" w:rsidTr="00327EDB">
        <w:trPr>
          <w:trHeight w:val="42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创业重点项目：创业计划</w:t>
            </w:r>
          </w:p>
        </w:tc>
      </w:tr>
      <w:tr w:rsidR="007F70F7" w:rsidRPr="00170048" w:rsidTr="00327EDB">
        <w:trPr>
          <w:trHeight w:val="37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申报作品名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大智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若娱新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媒体工作室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尹佳林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邹蔚苓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人文学院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智慧果少儿语言艺术小课堂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吕红洋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叔翼健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、张琦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人文学院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艺梦大学</w:t>
            </w:r>
            <w:proofErr w:type="gramEnd"/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王宏涛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叔翼键</w:t>
            </w:r>
            <w:proofErr w:type="gramEnd"/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人文学院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《最家》家庭儿童教育app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李思明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李惠民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人文学院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OP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心计划</w:t>
            </w:r>
            <w:proofErr w:type="gramEnd"/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杨宏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方杰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人文学院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《Listener》心理学推广APP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李海欣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方杰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人文学院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LHC儿童启智中心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李怡锦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李美华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人文学院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G·O·O·D——最好的辅助就业工具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何嘉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张慧霞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城市停车难问题解决方案——帕克（Parker）智能立体车库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陈梓钊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张庆霖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众粿坊——潮汕粿品的商业化发展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李泽锋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张庆霖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养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怡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APP——专注解决养老资源供需问题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孙静洁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刘娟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智能废品回收站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郑观玲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康勇军</w:t>
            </w:r>
            <w:proofErr w:type="gramEnd"/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财税学院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万千宠爱--宠物防丢智能硬件及APP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覃思敏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财税学院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非鱼—国学体验馆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林燕芝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刘晓斌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财税学院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智慧课堂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吴佳卫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刘湘云 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曾准 向驹</w:t>
            </w:r>
            <w:proofErr w:type="gramEnd"/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创业教育学院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青年社区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刘婉琳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王德斌 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曾准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余卉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创业教育学院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室内空气环保项目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黄友明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王德斌 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曾准 向驹</w:t>
            </w:r>
            <w:proofErr w:type="gramEnd"/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创业教育学院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有种农场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唐萌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王德斌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创业教育学院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V-Sharp正装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叶梓萱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张鹏程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法学院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共享医疗体系的法律风险防范服务产品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蓝聪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李丹、黄伟文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法学院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伴山原野酒店管理有限公司 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张家明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孔令辉 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会计学院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田螺优护</w:t>
            </w:r>
            <w:proofErr w:type="gramEnd"/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郑凯琳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陈又星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会计学院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未来新思路教育连锁公司商业策划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温素芬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郭剑花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会计学院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萌宠APP—基于宠物社交的多功能宠物养护平台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张雪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马崇明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会计学院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“起点”照相馆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赖泽平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会计学院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考试追击App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关诗琪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陈又星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会计学院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财优冠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环保科技有限公司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王小宇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刘湘云、张文怡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悦动户外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活动方案设计有限公司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胡汝琪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江振华、邓学斌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广东无忧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淘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共享数据有限公司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陈依凡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何晓光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广财跑跑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莫承欣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王少林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校园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代拿快递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APP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肖丹柔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刁怀宏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有思小语种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教育有限公司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陈咏湄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施颖</w:t>
            </w:r>
            <w:proofErr w:type="gramEnd"/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经济学院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佛山聚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匠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文化传播公司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陈章航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张倩男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经济学院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植语</w:t>
            </w:r>
            <w:proofErr w:type="gramEnd"/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冯思意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张鹏程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经济学院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联享共享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教育平台的建设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陈嘉维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徐北妮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、张丹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依托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微信及千聊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平台的大学英语微课堂考试培训实践探索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陈芝敏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陈冬纯</w:t>
            </w:r>
            <w:proofErr w:type="gramEnd"/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“Find ME找我”大学生社交APP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叶小清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李秀斌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地理与旅游学院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“货帮帮”五金电气建材B2B平台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江万里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吴开军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地理与旅游学院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颐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年—养老信息服务平台创业项目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林子恩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陈玲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地理与旅游学院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鲸歌智能健身有限责任公司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张斌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陈德宁 乔纪纲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地理与旅游学院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“慢”书吧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张煜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李恩华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统计与数学学院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DIY水果衍生品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潘智恒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陈冰川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统计与数学学院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健身信息平台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张锦源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李恩华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统计与数学学院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CanU</w:t>
            </w:r>
            <w:proofErr w:type="spell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(专门为大学生自主能力提升打造的自我挑战平台)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曾威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范越民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统计与数学学院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定格 印记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吴云静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文闻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统计与数学学院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拉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拉筋APP项目策划书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王康权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黄嘉欣，严筱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高校联盟中小企业互联网应用示范园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陆佩仪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徐北妮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、张明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空运电商交易平台设计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赵彩霞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郭佳，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ishareAPP</w:t>
            </w:r>
            <w:proofErr w:type="spellEnd"/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何妙琪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张自广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博酷健身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林奕生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杜维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百商达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电子商务有限公司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李慕博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徐北妮</w:t>
            </w:r>
            <w:proofErr w:type="gramEnd"/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“广财拼吧”校园平台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邱晓如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胡盛强</w:t>
            </w:r>
            <w:proofErr w:type="gramEnd"/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智汇校园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APP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陈康勇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赖庆</w:t>
            </w:r>
            <w:proofErr w:type="gramEnd"/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信息学院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广财帮</w:t>
            </w:r>
            <w:proofErr w:type="gramEnd"/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何嘉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陈又星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信息学院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“拾竹”创意研发平台创业计划项目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林慧欣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林强、彭琬琰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艺术与设计学院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以新媒体渠道传播的静态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动漫作品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作为政府宣传或商业广告使用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陈良才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李勇平、吕宣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艺术与设计学院</w:t>
            </w:r>
          </w:p>
        </w:tc>
      </w:tr>
      <w:tr w:rsidR="007F70F7" w:rsidRPr="00170048" w:rsidTr="00327EDB">
        <w:trPr>
          <w:trHeight w:val="379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短租酒店式公寓的商业策划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郑丹苹</w:t>
            </w:r>
          </w:p>
        </w:tc>
        <w:tc>
          <w:tcPr>
            <w:tcW w:w="63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张伟强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MBA管理中心</w:t>
            </w:r>
          </w:p>
        </w:tc>
      </w:tr>
      <w:tr w:rsidR="007F70F7" w:rsidRPr="00170048" w:rsidTr="00327EDB">
        <w:trPr>
          <w:trHeight w:val="39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创业重点项目：公益创业</w:t>
            </w:r>
          </w:p>
        </w:tc>
      </w:tr>
      <w:tr w:rsidR="007F70F7" w:rsidRPr="00170048" w:rsidTr="00327EDB">
        <w:trPr>
          <w:trHeight w:val="37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申报作品名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耆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英养老服务开发与培训中心项目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李秋娴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卢玮、蔡静诚 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人文学院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资源共享新模式：广东高校与社会资源链接平台的建立—以广东财经大学社会学系为例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黄晓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顾江霞</w:t>
            </w:r>
            <w:proofErr w:type="gramEnd"/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人文学院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艺·益---艺术点亮公益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肖榆婧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柯湘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护花使者——智慧儿童防侵害工作室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罗秀连</w:t>
            </w:r>
            <w:proofErr w:type="gramEnd"/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肖敏慧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公共管理学院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职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涯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书院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吴雪滢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曾准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刘湘云 余卉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创业教育学院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广财寻物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公益项目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李柱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刘红红、余卉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创业教育学院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广财创行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水浮莲资源化利用项目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温伟伦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王方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方</w:t>
            </w:r>
            <w:proofErr w:type="gramEnd"/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会计学院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广财大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—优涵自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闭症儿童康复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系统公益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创业项目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吴楚键</w:t>
            </w:r>
            <w:proofErr w:type="gramEnd"/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刘湘云、陈又星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金融学院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两广农贸平台的打造及推进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廖思思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郑冬瑜</w:t>
            </w:r>
            <w:proofErr w:type="gramEnd"/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艺起飞公益传播服务网络平台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时禹</w:t>
            </w:r>
            <w:proofErr w:type="gramEnd"/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安海波、李勇平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艺术与设计学院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教材循环利用之天使计划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侯媛贞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李萍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地理与旅游学院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PDT社区厨房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谢芷婷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张鹏程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地理与旅游学院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“旅游分享荟”公众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号建设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与运营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廖汇枫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吴开军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地理与旅游学院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广财创行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半块项目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潘嘉琪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谢军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BabyAnimal</w:t>
            </w:r>
            <w:proofErr w:type="spell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网络公益平台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张佳婷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张明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国际商学院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“模拟大学”公益项目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李宏程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陈冰川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统计与数学学院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基于商业生态圈模式的佛山旅游与文化资源整合研究</w:t>
            </w:r>
          </w:p>
        </w:tc>
        <w:tc>
          <w:tcPr>
            <w:tcW w:w="796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吴楷彬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陈又星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统计与数学学院</w:t>
            </w:r>
          </w:p>
        </w:tc>
      </w:tr>
      <w:tr w:rsidR="007F70F7" w:rsidRPr="00170048" w:rsidTr="00327EDB">
        <w:trPr>
          <w:trHeight w:val="39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创业重点项目：创业实践</w:t>
            </w:r>
          </w:p>
        </w:tc>
      </w:tr>
      <w:tr w:rsidR="007F70F7" w:rsidRPr="00170048" w:rsidTr="00327EDB">
        <w:trPr>
          <w:trHeight w:val="37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34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申报作品名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</w:tr>
      <w:tr w:rsidR="007F70F7" w:rsidRPr="00170048" w:rsidTr="00327EDB">
        <w:trPr>
          <w:trHeight w:val="285"/>
        </w:trPr>
        <w:tc>
          <w:tcPr>
            <w:tcW w:w="311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734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校园服务平台MC校园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詹</w:t>
            </w:r>
            <w:proofErr w:type="gramEnd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拂晓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叶</w:t>
            </w:r>
            <w:proofErr w:type="gramStart"/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7F70F7" w:rsidRPr="00170048" w:rsidRDefault="007F70F7" w:rsidP="00327ED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7004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地理与旅游学院</w:t>
            </w:r>
          </w:p>
        </w:tc>
      </w:tr>
    </w:tbl>
    <w:p w:rsidR="007F70F7" w:rsidRPr="00170048" w:rsidRDefault="007F70F7" w:rsidP="007F70F7">
      <w:pPr>
        <w:pStyle w:val="a5"/>
        <w:ind w:left="360" w:firstLineChars="0" w:firstLine="0"/>
        <w:rPr>
          <w:color w:val="000000" w:themeColor="text1"/>
          <w:sz w:val="28"/>
          <w:szCs w:val="28"/>
        </w:rPr>
      </w:pPr>
    </w:p>
    <w:p w:rsidR="00560380" w:rsidRDefault="00560380">
      <w:bookmarkStart w:id="0" w:name="_GoBack"/>
      <w:bookmarkEnd w:id="0"/>
    </w:p>
    <w:sectPr w:rsidR="00560380" w:rsidSect="00B3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2D" w:rsidRDefault="007F302D" w:rsidP="007F70F7">
      <w:r>
        <w:separator/>
      </w:r>
    </w:p>
  </w:endnote>
  <w:endnote w:type="continuationSeparator" w:id="0">
    <w:p w:rsidR="007F302D" w:rsidRDefault="007F302D" w:rsidP="007F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2D" w:rsidRDefault="007F302D" w:rsidP="007F70F7">
      <w:r>
        <w:separator/>
      </w:r>
    </w:p>
  </w:footnote>
  <w:footnote w:type="continuationSeparator" w:id="0">
    <w:p w:rsidR="007F302D" w:rsidRDefault="007F302D" w:rsidP="007F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76"/>
    <w:rsid w:val="000C677C"/>
    <w:rsid w:val="00237676"/>
    <w:rsid w:val="005358B5"/>
    <w:rsid w:val="00560380"/>
    <w:rsid w:val="007F302D"/>
    <w:rsid w:val="007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0F7"/>
    <w:rPr>
      <w:sz w:val="18"/>
      <w:szCs w:val="18"/>
    </w:rPr>
  </w:style>
  <w:style w:type="paragraph" w:styleId="a5">
    <w:name w:val="List Paragraph"/>
    <w:basedOn w:val="a"/>
    <w:uiPriority w:val="34"/>
    <w:qFormat/>
    <w:rsid w:val="007F70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0F7"/>
    <w:rPr>
      <w:sz w:val="18"/>
      <w:szCs w:val="18"/>
    </w:rPr>
  </w:style>
  <w:style w:type="paragraph" w:styleId="a5">
    <w:name w:val="List Paragraph"/>
    <w:basedOn w:val="a"/>
    <w:uiPriority w:val="34"/>
    <w:qFormat/>
    <w:rsid w:val="007F70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2559</Characters>
  <Application>Microsoft Office Word</Application>
  <DocSecurity>0</DocSecurity>
  <Lines>21</Lines>
  <Paragraphs>6</Paragraphs>
  <ScaleCrop>false</ScaleCrop>
  <Company>Sky123.Org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2017-12-05T06:16:00Z</dcterms:created>
  <dcterms:modified xsi:type="dcterms:W3CDTF">2017-12-05T06:16:00Z</dcterms:modified>
</cp:coreProperties>
</file>